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Default Extension="xml" ContentType="application/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궁서체" w:eastAsia="궁서체"/>
          <w:sz w:val="26"/>
        </w:rPr>
        <w:t>(서식4)</w:t>
      </w:r>
    </w:p>
    <w:p>
      <w:pPr>
        <w:pStyle w:val="0"/>
        <w:widowControl w:val="off"/>
        <w:wordWrap w:val="1"/>
        <w:jc w:val="center"/>
      </w:pPr>
      <w:r>
        <w:rPr>
          <w:rFonts w:ascii="HCI Poppy" w:eastAsia="휴먼명조"/>
          <w:b/>
          <w:sz w:val="40"/>
        </w:rPr>
        <w:t>개인정보 처리에 대한 동의서</w:t>
      </w:r>
    </w:p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  <w:ind w:left="563" w:hanging="563"/>
      </w:pPr>
      <w:r>
        <w:rPr>
          <w:rFonts w:ascii="HY헤드라인M" w:eastAsia="HY헤드라인M"/>
          <w:spacing w:val="-1"/>
          <w:w w:val="99"/>
          <w:sz w:val="26"/>
        </w:rPr>
        <w:t xml:space="preserve"> 개인정보 수집</w:t>
      </w:r>
      <w:r>
        <w:rPr>
          <w:rFonts w:ascii="HY헤드라인M" w:eastAsia="HY헤드라인M"/>
          <w:spacing w:val="-1"/>
          <w:w w:val="99"/>
          <w:sz w:val="26"/>
        </w:rPr>
        <w:t>․이용에</w:t>
      </w:r>
      <w:r>
        <w:rPr>
          <w:rFonts w:ascii="HY헤드라인M" w:eastAsia="HY헤드라인M"/>
          <w:spacing w:val="-1"/>
          <w:w w:val="99"/>
          <w:sz w:val="26"/>
        </w:rPr>
        <w:t xml:space="preserve"> 관한 동의</w:t>
      </w:r>
    </w:p>
    <w:tbl>
      <w:tblPr>
        <w:tblOverlap w:val="never"/>
        <w:tblW w:w="9549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674"/>
        <w:gridCol w:w="3428"/>
        <w:gridCol w:w="4447"/>
      </w:tblGrid>
      <w:tr>
        <w:trPr>
          <w:trHeight w:val="353"/>
        </w:trPr>
        <w:tc>
          <w:tcPr>
            <w:tcW w:w="16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HCI Poppy" w:eastAsia="휴먼명조"/>
                <w:b/>
                <w:spacing w:val="-8"/>
                <w:w w:val="99"/>
                <w:sz w:val="24"/>
              </w:rPr>
              <w:t>구   분</w:t>
            </w:r>
          </w:p>
        </w:tc>
        <w:tc>
          <w:tcPr>
            <w:tcW w:w="342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ascii="HCI Poppy" w:eastAsia="휴먼명조"/>
                <w:b/>
                <w:spacing w:val="-8"/>
                <w:w w:val="99"/>
                <w:sz w:val="24"/>
              </w:rPr>
              <w:t>수집 및 이용정보</w:t>
            </w:r>
          </w:p>
        </w:tc>
        <w:tc>
          <w:tcPr>
            <w:tcW w:w="444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center"/>
            </w:pPr>
            <w:r>
              <w:rPr>
                <w:rFonts w:eastAsia="휴먼명조"/>
                <w:b/>
                <w:spacing w:val="-8"/>
                <w:w w:val="99"/>
                <w:sz w:val="24"/>
              </w:rPr>
              <w:t>이용목적</w:t>
            </w:r>
          </w:p>
        </w:tc>
      </w:tr>
      <w:tr>
        <w:trPr>
          <w:trHeight w:val="1061"/>
        </w:trPr>
        <w:tc>
          <w:tcPr>
            <w:tcW w:w="16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휴먼명조"/>
                <w:spacing w:val="-8"/>
                <w:w w:val="99"/>
                <w:sz w:val="24"/>
              </w:rPr>
              <w:t>개인정보</w:t>
            </w:r>
          </w:p>
        </w:tc>
        <w:tc>
          <w:tcPr>
            <w:tcW w:w="342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HCI Poppy" w:eastAsia="휴먼명조"/>
                <w:spacing w:val="-8"/>
                <w:w w:val="99"/>
                <w:sz w:val="24"/>
              </w:rPr>
              <w:t>성명, 주소, 연락처, 경력사항,</w:t>
            </w:r>
          </w:p>
          <w:p>
            <w:pPr>
              <w:pStyle w:val="0"/>
              <w:widowControl w:val="off"/>
              <w:spacing w:line="312" w:lineRule="auto"/>
            </w:pPr>
            <w:r>
              <w:rPr>
                <w:rFonts w:ascii="HCI Poppy" w:eastAsia="휴먼명조"/>
                <w:spacing w:val="-8"/>
                <w:w w:val="99"/>
                <w:sz w:val="24"/>
              </w:rPr>
              <w:t>포상사항, 직업, 추천기관</w:t>
            </w:r>
          </w:p>
        </w:tc>
        <w:tc>
          <w:tcPr>
            <w:tcW w:w="4447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pacing w:val="-8"/>
                <w:w w:val="99"/>
                <w:sz w:val="24"/>
              </w:rPr>
              <w:t>유공자포상업무에 따른 개인정보 이용</w:t>
            </w:r>
          </w:p>
        </w:tc>
      </w:tr>
      <w:tr>
        <w:trPr>
          <w:trHeight w:val="749"/>
        </w:trPr>
        <w:tc>
          <w:tcPr>
            <w:tcW w:w="1674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휴먼명조"/>
                <w:spacing w:val="-8"/>
                <w:w w:val="99"/>
                <w:sz w:val="24"/>
              </w:rPr>
              <w:t>고유식별번호</w:t>
            </w:r>
          </w:p>
        </w:tc>
        <w:tc>
          <w:tcPr>
            <w:tcW w:w="342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HCI Poppy" w:eastAsia="휴먼명조"/>
                <w:w w:val="99"/>
                <w:sz w:val="24"/>
              </w:rPr>
              <w:t>주민등록번호(내국인)</w:t>
            </w:r>
          </w:p>
        </w:tc>
        <w:tc>
          <w:tcPr>
            <w:tcW w:w="4447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</w:tr>
      <w:tr>
        <w:trPr>
          <w:trHeight w:val="2326"/>
        </w:trPr>
        <w:tc>
          <w:tcPr>
            <w:tcW w:w="9549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ind w:left="248" w:hanging="248"/>
            </w:pPr>
            <w:r>
              <w:rPr>
                <w:rFonts w:ascii="HCI Poppy"/>
                <w:spacing w:val="5"/>
                <w:w w:val="99"/>
                <w:sz w:val="24"/>
              </w:rPr>
              <w:t xml:space="preserve"> </w:t>
            </w:r>
            <w:r>
              <w:rPr>
                <w:spacing w:val="5"/>
                <w:w w:val="99"/>
                <w:sz w:val="24"/>
              </w:rPr>
              <w:t>「</w:t>
            </w:r>
            <w:r>
              <w:rPr>
                <w:rFonts w:eastAsia="휴먼명조"/>
                <w:spacing w:val="2"/>
                <w:w w:val="99"/>
                <w:sz w:val="24"/>
              </w:rPr>
              <w:t>개인정보보호법」제</w:t>
            </w:r>
            <w:r>
              <w:rPr>
                <w:rFonts w:ascii="HCI Poppy" w:eastAsia="휴먼명조"/>
                <w:spacing w:val="2"/>
                <w:w w:val="99"/>
                <w:sz w:val="24"/>
              </w:rPr>
              <w:t>15조 및 22조에 따라 “</w:t>
            </w:r>
            <w:r>
              <w:rPr>
                <w:rFonts w:ascii="HCI Poppy" w:eastAsia="휴먼명조"/>
                <w:b/>
                <w:spacing w:val="2"/>
                <w:w w:val="99"/>
                <w:sz w:val="24"/>
                <w:shd w:val="clear" w:color="000000" w:fill="ffffff"/>
              </w:rPr>
              <w:t>2020년도 산업기술보호 유공자포상</w:t>
            </w:r>
            <w:r>
              <w:rPr>
                <w:rFonts w:ascii="HCI Poppy" w:eastAsia="휴먼명조"/>
                <w:spacing w:val="2"/>
                <w:w w:val="99"/>
                <w:sz w:val="24"/>
              </w:rPr>
              <w:t>”  관련하여</w:t>
            </w:r>
            <w:r>
              <w:rPr>
                <w:rFonts w:ascii="HCI Poppy"/>
                <w:spacing w:val="5"/>
                <w:w w:val="99"/>
                <w:sz w:val="24"/>
              </w:rPr>
              <w:t xml:space="preserve"> </w:t>
            </w:r>
            <w:r>
              <w:rPr>
                <w:rFonts w:ascii="HCI Poppy" w:eastAsia="휴먼명조"/>
                <w:spacing w:val="4"/>
                <w:w w:val="99"/>
                <w:sz w:val="24"/>
              </w:rPr>
              <w:t>취득한 본인의 상기 개인정보를 포상업무의 목적으로 수집</w:t>
            </w:r>
            <w:r>
              <w:rPr>
                <w:rFonts w:eastAsia="휴먼명조"/>
                <w:spacing w:val="4"/>
                <w:w w:val="99"/>
                <w:sz w:val="24"/>
              </w:rPr>
              <w:t>․이용하며</w:t>
            </w:r>
            <w:r>
              <w:rPr>
                <w:rFonts w:ascii="HCI Poppy" w:eastAsia="휴먼명조"/>
                <w:spacing w:val="4"/>
                <w:w w:val="99"/>
                <w:sz w:val="24"/>
              </w:rPr>
              <w:t xml:space="preserve"> 동 목적을 </w:t>
            </w:r>
            <w:r>
              <w:rPr>
                <w:rFonts w:ascii="HCI Poppy" w:eastAsia="휴먼명조"/>
                <w:spacing w:val="-1"/>
                <w:w w:val="99"/>
                <w:sz w:val="24"/>
              </w:rPr>
              <w:t>달성할 때까지 보유함에 동의합니다.</w:t>
            </w:r>
          </w:p>
          <w:p>
            <w:pPr>
              <w:pStyle w:val="0"/>
              <w:widowControl w:val="off"/>
              <w:spacing w:line="396" w:lineRule="auto"/>
              <w:ind w:left="248" w:hanging="248"/>
            </w:pPr>
          </w:p>
          <w:p>
            <w:pPr>
              <w:pStyle w:val="0"/>
              <w:widowControl w:val="off"/>
              <w:spacing w:line="360" w:lineRule="auto"/>
              <w:ind w:left="256" w:hanging="256"/>
            </w:pPr>
            <w:r>
              <w:rPr>
                <w:rFonts w:ascii="HCI Poppy"/>
                <w:b/>
                <w:spacing w:val="-1"/>
                <w:w w:val="99"/>
                <w:sz w:val="24"/>
              </w:rPr>
              <w:t xml:space="preserve">  </w:t>
            </w:r>
            <w:r>
              <w:rPr>
                <w:b/>
                <w:spacing w:val="-1"/>
                <w:w w:val="99"/>
                <w:sz w:val="24"/>
              </w:rPr>
              <w:t>□</w:t>
            </w:r>
            <w:r>
              <w:rPr>
                <w:rFonts w:ascii="HCI Poppy" w:eastAsia="휴먼명조"/>
                <w:b/>
                <w:spacing w:val="-1"/>
                <w:w w:val="99"/>
                <w:sz w:val="24"/>
              </w:rPr>
              <w:t xml:space="preserve"> 동의                                 </w:t>
            </w:r>
            <w:r>
              <w:rPr>
                <w:b/>
                <w:spacing w:val="-1"/>
                <w:w w:val="99"/>
                <w:sz w:val="24"/>
              </w:rPr>
              <w:t>□</w:t>
            </w:r>
            <w:r>
              <w:rPr>
                <w:rFonts w:ascii="HCI Poppy" w:eastAsia="휴먼명조"/>
                <w:b/>
                <w:spacing w:val="-1"/>
                <w:w w:val="99"/>
                <w:sz w:val="24"/>
              </w:rPr>
              <w:t xml:space="preserve"> 동의하지 않음</w:t>
            </w:r>
          </w:p>
        </w:tc>
      </w:tr>
    </w:tbl>
    <w:p>
      <w:pPr>
        <w:pStyle w:val="0"/>
        <w:widowControl w:val="off"/>
        <w:wordWrap w:val="1"/>
        <w:spacing w:line="432" w:lineRule="auto"/>
        <w:ind w:left="634" w:hanging="634"/>
        <w:jc w:val="right"/>
      </w:pPr>
    </w:p>
    <w:p>
      <w:pPr>
        <w:pStyle w:val="0"/>
        <w:widowControl w:val="off"/>
        <w:spacing w:line="432" w:lineRule="auto"/>
      </w:pPr>
    </w:p>
    <w:p>
      <w:pPr>
        <w:pStyle w:val="0"/>
        <w:widowControl w:val="off"/>
        <w:spacing w:line="312" w:lineRule="auto"/>
        <w:ind w:left="443" w:hanging="443"/>
      </w:pPr>
      <w:r>
        <w:rPr>
          <w:rFonts w:ascii="맑은 고딕"/>
          <w:sz w:val="26"/>
        </w:rPr>
        <w:t xml:space="preserve"> </w:t>
      </w:r>
      <w:r>
        <w:rPr>
          <w:rFonts w:ascii="맑은 고딕"/>
          <w:b/>
          <w:sz w:val="24"/>
        </w:rPr>
        <w:t>※</w:t>
      </w:r>
      <w:r>
        <w:rPr>
          <w:rFonts w:ascii="맑은 고딕"/>
          <w:b/>
          <w:sz w:val="24"/>
        </w:rPr>
        <w:t xml:space="preserve"> </w:t>
      </w:r>
      <w:r>
        <w:rPr>
          <w:rFonts w:ascii="맑은 고딕" w:eastAsia="맑은 고딕"/>
          <w:b/>
          <w:spacing w:val="-5"/>
          <w:sz w:val="24"/>
        </w:rPr>
        <w:t xml:space="preserve">귀하는 </w:t>
      </w:r>
      <w:r>
        <w:rPr>
          <w:rFonts w:ascii="맑은 고딕" w:eastAsia="맑은 고딕"/>
          <w:b/>
          <w:spacing w:val="-5"/>
          <w:sz w:val="24"/>
          <w:shd w:val="clear" w:color="000000" w:fill="ffffff"/>
        </w:rPr>
        <w:t>「개인정보보호법」</w:t>
      </w:r>
      <w:r>
        <w:rPr>
          <w:rFonts w:ascii="맑은 고딕" w:eastAsia="맑은 고딕"/>
          <w:b/>
          <w:spacing w:val="-5"/>
          <w:sz w:val="24"/>
        </w:rPr>
        <w:t xml:space="preserve"> 제15조2항 제4호의 규정에 따라 개인 </w:t>
      </w:r>
      <w:r>
        <w:rPr>
          <w:rFonts w:ascii="맑은 고딕" w:eastAsia="맑은 고딕"/>
          <w:b/>
          <w:spacing w:val="-1"/>
          <w:sz w:val="24"/>
        </w:rPr>
        <w:t>정보 이용 및 제공에</w:t>
      </w:r>
      <w:r>
        <w:rPr>
          <w:rFonts w:ascii="맑은 고딕" w:eastAsia="맑은 고딕"/>
          <w:b/>
          <w:spacing w:val="5"/>
          <w:sz w:val="24"/>
        </w:rPr>
        <w:t xml:space="preserve"> 동의하지 않을 권리가 있으며, 이 경우 포상추천이나 심사과</w:t>
      </w:r>
      <w:r>
        <w:rPr>
          <w:rFonts w:ascii="맑은 고딕" w:eastAsia="맑은 고딕"/>
          <w:b/>
          <w:spacing w:val="1"/>
          <w:sz w:val="24"/>
        </w:rPr>
        <w:t>정에서 제외</w:t>
      </w:r>
      <w:r>
        <w:rPr>
          <w:rFonts w:ascii="맑은 고딕" w:eastAsia="맑은 고딕"/>
          <w:b/>
          <w:sz w:val="24"/>
        </w:rPr>
        <w:t>되거나 불이익을 받을 수 있습니다.</w:t>
      </w:r>
    </w:p>
    <w:p>
      <w:pPr>
        <w:pStyle w:val="0"/>
        <w:widowControl w:val="off"/>
        <w:spacing w:line="312" w:lineRule="auto"/>
        <w:ind w:left="438" w:hanging="438"/>
      </w:pPr>
    </w:p>
    <w:p>
      <w:pPr>
        <w:pStyle w:val="0"/>
        <w:widowControl w:val="off"/>
        <w:spacing w:line="312" w:lineRule="auto"/>
        <w:ind w:left="438" w:hanging="438"/>
      </w:pPr>
    </w:p>
    <w:p>
      <w:pPr>
        <w:pStyle w:val="0"/>
        <w:widowControl w:val="off"/>
        <w:wordWrap w:val="1"/>
        <w:jc w:val="right"/>
      </w:pPr>
    </w:p>
    <w:p>
      <w:pPr>
        <w:pStyle w:val="0"/>
        <w:widowControl w:val="off"/>
        <w:wordWrap w:val="1"/>
        <w:jc w:val="right"/>
      </w:pPr>
      <w:r>
        <w:rPr>
          <w:rFonts w:ascii="HCI Poppy"/>
          <w:b/>
          <w:sz w:val="30"/>
        </w:rPr>
        <w:t>2021.     .      .</w:t>
      </w:r>
    </w:p>
    <w:p>
      <w:pPr>
        <w:pStyle w:val="0"/>
        <w:widowControl w:val="off"/>
        <w:wordWrap w:val="1"/>
        <w:jc w:val="right"/>
      </w:pPr>
    </w:p>
    <w:p>
      <w:pPr>
        <w:pStyle w:val="0"/>
        <w:widowControl w:val="off"/>
        <w:wordWrap w:val="1"/>
        <w:jc w:val="right"/>
      </w:pPr>
    </w:p>
    <w:p>
      <w:pPr>
        <w:pStyle w:val="0"/>
        <w:widowControl w:val="off"/>
        <w:wordWrap w:val="1"/>
        <w:jc w:val="right"/>
      </w:pPr>
      <w:r>
        <w:rPr>
          <w:rFonts w:ascii="HCI Poppy" w:eastAsia="휴먼명조"/>
          <w:b/>
          <w:sz w:val="30"/>
        </w:rPr>
        <w:t>신청자 :               (인)</w:t>
      </w: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  <w:wordWrap w:val="1"/>
        <w:jc w:val="left"/>
      </w:pPr>
      <w:r>
        <w:rPr>
          <w:rFonts w:ascii="HCI Poppy" w:eastAsia="휴먼명조"/>
          <w:b/>
          <w:sz w:val="40"/>
        </w:rPr>
        <w:t>한국산업기술보호협회 귀하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600" w:right="1106" w:bottom="1701" w:left="1100" w:header="1134" w:footer="850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95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14">
    <w:name w:val="가나다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283" w:after="0" w:line="384" w:lineRule="auto"/>
      <w:ind w:left="100" w:right="0" w:firstLine="0"/>
      <w:jc w:val="both"/>
      <w:textAlignment w:val="baseline"/>
    </w:pPr>
    <w:rPr>
      <w:rFonts w:ascii="HCI Poppy" w:eastAsia="휴먼명조"/>
      <w:b/>
      <w:color w:val="000000"/>
      <w:spacing w:val="-6"/>
      <w:sz w:val="40"/>
    </w:rPr>
  </w:style>
  <w:style w:type="paragraph" w:styleId="15">
    <w:name w:val="선그리기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산세리프" w:eastAsia="한양신명조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KAITS-경영윤리</dc:creator>
  <cp:lastModifiedBy>SeJIfiPfyV60SFW</cp:lastModifiedBy>
  <dcterms:created xsi:type="dcterms:W3CDTF">2015-09-14T04:14:18.541</dcterms:created>
  <dcterms:modified xsi:type="dcterms:W3CDTF">2021-09-16T01:49:36.176</dcterms:modified>
</cp:coreProperties>
</file>